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FE1F2D" w:rsidP="00FE1F2D">
      <w:pPr>
        <w:shd w:val="clear" w:color="auto" w:fill="FFFFFF"/>
        <w:rPr>
          <w:rFonts w:eastAsia="Times New Roman"/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>Дело № 5</w:t>
      </w:r>
      <w:r w:rsidRPr="00FE1F2D" w:rsidR="00D83755">
        <w:rPr>
          <w:rFonts w:eastAsia="Times New Roman"/>
          <w:sz w:val="16"/>
          <w:szCs w:val="16"/>
        </w:rPr>
        <w:t>-</w:t>
      </w:r>
      <w:r w:rsidRPr="00FE1F2D" w:rsidR="008E28FC">
        <w:rPr>
          <w:rFonts w:eastAsia="Times New Roman"/>
          <w:sz w:val="16"/>
          <w:szCs w:val="16"/>
        </w:rPr>
        <w:t>35</w:t>
      </w:r>
      <w:r w:rsidRPr="00FE1F2D" w:rsidR="002E2439">
        <w:rPr>
          <w:rFonts w:eastAsia="Times New Roman"/>
          <w:sz w:val="16"/>
          <w:szCs w:val="16"/>
        </w:rPr>
        <w:t>-</w:t>
      </w:r>
      <w:r w:rsidRPr="00FE1F2D">
        <w:rPr>
          <w:rFonts w:eastAsia="Times New Roman"/>
          <w:spacing w:val="12"/>
          <w:sz w:val="16"/>
          <w:szCs w:val="16"/>
        </w:rPr>
        <w:t>150</w:t>
      </w:r>
      <w:r w:rsidRPr="00FE1F2D" w:rsidR="0037359F">
        <w:rPr>
          <w:rFonts w:eastAsia="Times New Roman"/>
          <w:spacing w:val="12"/>
          <w:sz w:val="16"/>
          <w:szCs w:val="16"/>
        </w:rPr>
        <w:t>5</w:t>
      </w:r>
      <w:r w:rsidRPr="00FE1F2D">
        <w:rPr>
          <w:rFonts w:eastAsia="Times New Roman"/>
          <w:spacing w:val="12"/>
          <w:sz w:val="16"/>
          <w:szCs w:val="16"/>
        </w:rPr>
        <w:t>/20</w:t>
      </w:r>
      <w:r w:rsidRPr="00FE1F2D" w:rsidR="008A3D49">
        <w:rPr>
          <w:rFonts w:eastAsia="Times New Roman"/>
          <w:spacing w:val="12"/>
          <w:sz w:val="16"/>
          <w:szCs w:val="16"/>
        </w:rPr>
        <w:t>2</w:t>
      </w:r>
      <w:r w:rsidRPr="00FE1F2D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FE1F2D" w:rsidP="00FE1F2D">
      <w:pPr>
        <w:shd w:val="clear" w:color="auto" w:fill="FFFFFF"/>
        <w:rPr>
          <w:sz w:val="16"/>
          <w:szCs w:val="16"/>
        </w:rPr>
      </w:pPr>
      <w:r w:rsidRPr="00FE1F2D">
        <w:rPr>
          <w:sz w:val="16"/>
          <w:szCs w:val="16"/>
        </w:rPr>
        <w:t>УИД</w:t>
      </w:r>
      <w:r w:rsidRPr="00FE1F2D" w:rsidR="00AD665D">
        <w:rPr>
          <w:sz w:val="16"/>
          <w:szCs w:val="16"/>
        </w:rPr>
        <w:t>№</w:t>
      </w:r>
      <w:r w:rsidRPr="00FE1F2D">
        <w:rPr>
          <w:sz w:val="16"/>
          <w:szCs w:val="16"/>
        </w:rPr>
        <w:t>86</w:t>
      </w:r>
      <w:r w:rsidRPr="00FE1F2D">
        <w:rPr>
          <w:sz w:val="16"/>
          <w:szCs w:val="16"/>
          <w:lang w:val="en-US"/>
        </w:rPr>
        <w:t>MS</w:t>
      </w:r>
      <w:r w:rsidRPr="00FE1F2D">
        <w:rPr>
          <w:sz w:val="16"/>
          <w:szCs w:val="16"/>
        </w:rPr>
        <w:t>00</w:t>
      </w:r>
      <w:r w:rsidRPr="00FE1F2D" w:rsidR="00C87315">
        <w:rPr>
          <w:sz w:val="16"/>
          <w:szCs w:val="16"/>
        </w:rPr>
        <w:t>32</w:t>
      </w:r>
      <w:r w:rsidRPr="00FE1F2D" w:rsidR="00AD665D">
        <w:rPr>
          <w:sz w:val="16"/>
          <w:szCs w:val="16"/>
        </w:rPr>
        <w:t>-01-2023</w:t>
      </w:r>
      <w:r w:rsidRPr="00FE1F2D">
        <w:rPr>
          <w:sz w:val="16"/>
          <w:szCs w:val="16"/>
        </w:rPr>
        <w:t>-</w:t>
      </w:r>
      <w:r w:rsidRPr="00FE1F2D" w:rsidR="00AD665D">
        <w:rPr>
          <w:sz w:val="16"/>
          <w:szCs w:val="16"/>
        </w:rPr>
        <w:t>008</w:t>
      </w:r>
      <w:r w:rsidRPr="00FE1F2D" w:rsidR="008E28FC">
        <w:rPr>
          <w:sz w:val="16"/>
          <w:szCs w:val="16"/>
        </w:rPr>
        <w:t>094</w:t>
      </w:r>
      <w:r w:rsidRPr="00FE1F2D" w:rsidR="00E5718B">
        <w:rPr>
          <w:sz w:val="16"/>
          <w:szCs w:val="16"/>
        </w:rPr>
        <w:t>-</w:t>
      </w:r>
      <w:r w:rsidRPr="00FE1F2D" w:rsidR="008E28FC">
        <w:rPr>
          <w:sz w:val="16"/>
          <w:szCs w:val="16"/>
        </w:rPr>
        <w:t>93</w:t>
      </w:r>
    </w:p>
    <w:p w:rsidR="004A0D48" w:rsidRPr="00FE1F2D" w:rsidP="00FE1F2D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FE1F2D">
        <w:rPr>
          <w:rFonts w:eastAsia="Times New Roman"/>
          <w:bCs/>
          <w:sz w:val="16"/>
          <w:szCs w:val="16"/>
        </w:rPr>
        <w:t xml:space="preserve">          </w:t>
      </w:r>
      <w:r w:rsidRPr="00FE1F2D">
        <w:rPr>
          <w:rFonts w:eastAsia="Times New Roman"/>
          <w:bCs/>
          <w:sz w:val="16"/>
          <w:szCs w:val="16"/>
        </w:rPr>
        <w:t xml:space="preserve">           </w:t>
      </w:r>
      <w:r w:rsidRPr="00FE1F2D" w:rsidR="000E40FB">
        <w:rPr>
          <w:rFonts w:eastAsia="Times New Roman"/>
          <w:bCs/>
          <w:sz w:val="16"/>
          <w:szCs w:val="16"/>
        </w:rPr>
        <w:t xml:space="preserve">   </w:t>
      </w:r>
      <w:r w:rsidRPr="00FE1F2D">
        <w:rPr>
          <w:rFonts w:eastAsia="Times New Roman"/>
          <w:bCs/>
          <w:sz w:val="16"/>
          <w:szCs w:val="16"/>
        </w:rPr>
        <w:t>ПОСТАНОВЛЕНИЕ</w:t>
      </w:r>
      <w:r w:rsidRPr="00FE1F2D">
        <w:rPr>
          <w:rFonts w:eastAsia="Times New Roman"/>
          <w:bCs/>
          <w:sz w:val="16"/>
          <w:szCs w:val="16"/>
        </w:rPr>
        <w:br/>
        <w:t xml:space="preserve">           </w:t>
      </w:r>
      <w:r w:rsidRPr="00FE1F2D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 </w:t>
      </w:r>
      <w:r w:rsidRPr="00FE1F2D">
        <w:rPr>
          <w:rFonts w:eastAsia="Times New Roman"/>
          <w:bCs/>
          <w:sz w:val="16"/>
          <w:szCs w:val="16"/>
        </w:rPr>
        <w:t xml:space="preserve">по </w:t>
      </w:r>
      <w:r w:rsidRPr="00FE1F2D">
        <w:rPr>
          <w:rFonts w:eastAsia="Times New Roman"/>
          <w:sz w:val="16"/>
          <w:szCs w:val="16"/>
        </w:rPr>
        <w:t xml:space="preserve">делу об </w:t>
      </w:r>
      <w:r w:rsidRPr="00FE1F2D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FE1F2D">
        <w:rPr>
          <w:rFonts w:eastAsia="Times New Roman"/>
          <w:bCs/>
          <w:sz w:val="16"/>
          <w:szCs w:val="16"/>
        </w:rPr>
        <w:br/>
      </w:r>
    </w:p>
    <w:p w:rsidR="00A73639" w:rsidRPr="00FE1F2D" w:rsidP="00FE1F2D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FE1F2D">
        <w:rPr>
          <w:rFonts w:eastAsia="Times New Roman"/>
          <w:bCs/>
          <w:sz w:val="16"/>
          <w:szCs w:val="16"/>
        </w:rPr>
        <w:t xml:space="preserve"> </w:t>
      </w:r>
      <w:r w:rsidRPr="00FE1F2D" w:rsidR="00AF0D0F">
        <w:rPr>
          <w:rFonts w:eastAsia="Times New Roman"/>
          <w:bCs/>
          <w:sz w:val="16"/>
          <w:szCs w:val="16"/>
        </w:rPr>
        <w:t xml:space="preserve"> </w:t>
      </w:r>
      <w:r w:rsidRPr="00FE1F2D" w:rsidR="008751F5">
        <w:rPr>
          <w:rFonts w:eastAsia="Times New Roman"/>
          <w:bCs/>
          <w:sz w:val="16"/>
          <w:szCs w:val="16"/>
        </w:rPr>
        <w:t xml:space="preserve"> </w:t>
      </w:r>
      <w:r w:rsidRPr="00FE1F2D" w:rsidR="00AD665D">
        <w:rPr>
          <w:rFonts w:eastAsia="Times New Roman"/>
          <w:bCs/>
          <w:sz w:val="16"/>
          <w:szCs w:val="16"/>
        </w:rPr>
        <w:t>16</w:t>
      </w:r>
      <w:r w:rsidRPr="00FE1F2D" w:rsidR="00C64111">
        <w:rPr>
          <w:rFonts w:eastAsia="Times New Roman"/>
          <w:bCs/>
          <w:sz w:val="16"/>
          <w:szCs w:val="16"/>
        </w:rPr>
        <w:t xml:space="preserve"> </w:t>
      </w:r>
      <w:r w:rsidRPr="00FE1F2D" w:rsidR="00AD665D">
        <w:rPr>
          <w:rFonts w:eastAsia="Times New Roman"/>
          <w:bCs/>
          <w:sz w:val="16"/>
          <w:szCs w:val="16"/>
        </w:rPr>
        <w:t xml:space="preserve">января </w:t>
      </w:r>
      <w:r w:rsidRPr="00FE1F2D">
        <w:rPr>
          <w:rFonts w:eastAsia="Times New Roman"/>
          <w:bCs/>
          <w:sz w:val="16"/>
          <w:szCs w:val="16"/>
        </w:rPr>
        <w:t>202</w:t>
      </w:r>
      <w:r w:rsidRPr="00FE1F2D" w:rsidR="00AD665D">
        <w:rPr>
          <w:rFonts w:eastAsia="Times New Roman"/>
          <w:bCs/>
          <w:sz w:val="16"/>
          <w:szCs w:val="16"/>
        </w:rPr>
        <w:t>4</w:t>
      </w:r>
      <w:r w:rsidRPr="00FE1F2D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FE1F2D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</w:t>
      </w:r>
      <w:r w:rsidRPr="00FE1F2D">
        <w:rPr>
          <w:rFonts w:eastAsia="Times New Roman"/>
          <w:bCs/>
          <w:spacing w:val="-8"/>
          <w:sz w:val="16"/>
          <w:szCs w:val="16"/>
        </w:rPr>
        <w:t>г.п</w:t>
      </w:r>
      <w:r w:rsidRPr="00FE1F2D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FE1F2D" w:rsidP="00FE1F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FE1F2D" w:rsidP="00FE1F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>М</w:t>
      </w:r>
      <w:r w:rsidRPr="00FE1F2D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FE1F2D" w:rsidR="0037359F">
        <w:rPr>
          <w:rFonts w:eastAsia="Times New Roman"/>
          <w:sz w:val="16"/>
          <w:szCs w:val="16"/>
        </w:rPr>
        <w:t>5</w:t>
      </w:r>
      <w:r w:rsidRPr="00FE1F2D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FE1F2D" w:rsidR="00AD665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 xml:space="preserve">Югры </w:t>
      </w:r>
      <w:r w:rsidRPr="00FE1F2D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FE1F2D">
        <w:rPr>
          <w:rFonts w:eastAsia="Times New Roman"/>
          <w:sz w:val="16"/>
          <w:szCs w:val="16"/>
        </w:rPr>
        <w:t>Михеева,</w:t>
      </w:r>
    </w:p>
    <w:p w:rsidR="00A73639" w:rsidRPr="00FE1F2D" w:rsidP="00FE1F2D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 xml:space="preserve">адрес: </w:t>
      </w:r>
      <w:r w:rsidRPr="00FE1F2D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FE1F2D">
        <w:rPr>
          <w:rFonts w:eastAsia="Times New Roman"/>
          <w:sz w:val="16"/>
          <w:szCs w:val="16"/>
        </w:rPr>
        <w:t xml:space="preserve">д. 13,  </w:t>
      </w:r>
    </w:p>
    <w:p w:rsidR="00A73639" w:rsidRPr="00FE1F2D" w:rsidP="00FE1F2D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>рассмотрев материалы де</w:t>
      </w:r>
      <w:r w:rsidRPr="00FE1F2D">
        <w:rPr>
          <w:rFonts w:eastAsia="Times New Roman"/>
          <w:sz w:val="16"/>
          <w:szCs w:val="16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FE1F2D" w:rsidP="00FE1F2D">
      <w:pPr>
        <w:ind w:left="-180" w:firstLine="888"/>
        <w:jc w:val="both"/>
        <w:rPr>
          <w:spacing w:val="-1"/>
          <w:sz w:val="16"/>
          <w:szCs w:val="16"/>
        </w:rPr>
      </w:pPr>
      <w:r w:rsidRPr="00FE1F2D">
        <w:rPr>
          <w:spacing w:val="-1"/>
          <w:sz w:val="16"/>
          <w:szCs w:val="16"/>
        </w:rPr>
        <w:t>Янбирдиной</w:t>
      </w:r>
      <w:r w:rsidRPr="00FE1F2D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Залифы</w:t>
      </w:r>
      <w:r w:rsidRPr="00FE1F2D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Газизовны</w:t>
      </w:r>
      <w:r w:rsidRPr="00FE1F2D" w:rsidR="004F1343">
        <w:rPr>
          <w:spacing w:val="-1"/>
          <w:sz w:val="16"/>
          <w:szCs w:val="16"/>
        </w:rPr>
        <w:t xml:space="preserve">, </w:t>
      </w:r>
      <w:r w:rsidRPr="00FE1F2D">
        <w:rPr>
          <w:spacing w:val="-1"/>
          <w:sz w:val="16"/>
          <w:szCs w:val="16"/>
        </w:rPr>
        <w:t>***</w:t>
      </w:r>
      <w:r w:rsidRPr="00FE1F2D" w:rsidR="00C64111">
        <w:rPr>
          <w:spacing w:val="-1"/>
          <w:sz w:val="16"/>
          <w:szCs w:val="16"/>
        </w:rPr>
        <w:t>,</w:t>
      </w:r>
      <w:r w:rsidRPr="00FE1F2D" w:rsidR="00F0672F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 xml:space="preserve">ранее </w:t>
      </w:r>
      <w:r w:rsidRPr="00FE1F2D" w:rsidR="00AD665D">
        <w:rPr>
          <w:spacing w:val="-1"/>
          <w:sz w:val="16"/>
          <w:szCs w:val="16"/>
        </w:rPr>
        <w:t xml:space="preserve">не </w:t>
      </w:r>
      <w:r w:rsidRPr="00FE1F2D">
        <w:rPr>
          <w:spacing w:val="-1"/>
          <w:sz w:val="16"/>
          <w:szCs w:val="16"/>
        </w:rPr>
        <w:t>привлекавшейся</w:t>
      </w:r>
      <w:r w:rsidRPr="00FE1F2D">
        <w:rPr>
          <w:spacing w:val="-1"/>
          <w:sz w:val="16"/>
          <w:szCs w:val="16"/>
        </w:rPr>
        <w:t xml:space="preserve"> к административной ответственности </w:t>
      </w:r>
      <w:r w:rsidRPr="00FE1F2D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FE1F2D">
        <w:rPr>
          <w:color w:val="000000"/>
          <w:spacing w:val="1"/>
          <w:sz w:val="16"/>
          <w:szCs w:val="16"/>
        </w:rPr>
        <w:t xml:space="preserve">Кодекса </w:t>
      </w:r>
      <w:r w:rsidRPr="00FE1F2D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правонарушениях,</w:t>
      </w:r>
    </w:p>
    <w:p w:rsidR="00A73639" w:rsidRPr="00FE1F2D" w:rsidP="00FE1F2D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FE1F2D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FE1F2D">
        <w:rPr>
          <w:sz w:val="16"/>
          <w:szCs w:val="16"/>
        </w:rPr>
        <w:t>ава, предусмотренные ст. 25.1 Кодекса Российской Федерации об административных правонарушениях.</w:t>
      </w:r>
    </w:p>
    <w:p w:rsidR="00F03056" w:rsidRPr="00FE1F2D" w:rsidP="00FE1F2D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FE1F2D">
        <w:rPr>
          <w:rFonts w:eastAsia="Times New Roman"/>
          <w:bCs/>
          <w:sz w:val="16"/>
          <w:szCs w:val="16"/>
        </w:rPr>
        <w:t>установил:</w:t>
      </w:r>
      <w:r w:rsidRPr="00FE1F2D">
        <w:rPr>
          <w:spacing w:val="-1"/>
          <w:sz w:val="16"/>
          <w:szCs w:val="16"/>
        </w:rPr>
        <w:t xml:space="preserve"> </w:t>
      </w:r>
    </w:p>
    <w:p w:rsidR="00704EC9" w:rsidRPr="00FE1F2D" w:rsidP="00FE1F2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FE1F2D" w:rsidP="00FE1F2D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FE1F2D">
        <w:rPr>
          <w:spacing w:val="-1"/>
          <w:sz w:val="16"/>
          <w:szCs w:val="16"/>
        </w:rPr>
        <w:t>Янбирдина З.Г</w:t>
      </w:r>
      <w:r w:rsidRPr="00FE1F2D" w:rsidR="0092633D">
        <w:rPr>
          <w:spacing w:val="-1"/>
          <w:sz w:val="16"/>
          <w:szCs w:val="16"/>
        </w:rPr>
        <w:t>.</w:t>
      </w:r>
      <w:r w:rsidRPr="00FE1F2D" w:rsidR="00AD665D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11</w:t>
      </w:r>
      <w:r w:rsidRPr="00FE1F2D" w:rsidR="000D7264">
        <w:rPr>
          <w:spacing w:val="-1"/>
          <w:sz w:val="16"/>
          <w:szCs w:val="16"/>
        </w:rPr>
        <w:t>.</w:t>
      </w:r>
      <w:r w:rsidRPr="00FE1F2D">
        <w:rPr>
          <w:spacing w:val="-1"/>
          <w:sz w:val="16"/>
          <w:szCs w:val="16"/>
        </w:rPr>
        <w:t>10</w:t>
      </w:r>
      <w:r w:rsidRPr="00FE1F2D" w:rsidR="000D7264">
        <w:rPr>
          <w:spacing w:val="-1"/>
          <w:sz w:val="16"/>
          <w:szCs w:val="16"/>
        </w:rPr>
        <w:t>.</w:t>
      </w:r>
      <w:r w:rsidRPr="00FE1F2D" w:rsidR="000A3BF9">
        <w:rPr>
          <w:spacing w:val="-1"/>
          <w:sz w:val="16"/>
          <w:szCs w:val="16"/>
        </w:rPr>
        <w:t xml:space="preserve">2023 </w:t>
      </w:r>
      <w:r w:rsidRPr="00FE1F2D">
        <w:rPr>
          <w:spacing w:val="-1"/>
          <w:sz w:val="16"/>
          <w:szCs w:val="16"/>
        </w:rPr>
        <w:t>г.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в 00:0</w:t>
      </w:r>
      <w:r w:rsidRPr="00FE1F2D" w:rsidR="000A3BF9">
        <w:rPr>
          <w:spacing w:val="-1"/>
          <w:sz w:val="16"/>
          <w:szCs w:val="16"/>
        </w:rPr>
        <w:t>1</w:t>
      </w:r>
      <w:r w:rsidRPr="00FE1F2D">
        <w:rPr>
          <w:spacing w:val="-1"/>
          <w:sz w:val="16"/>
          <w:szCs w:val="16"/>
        </w:rPr>
        <w:t xml:space="preserve"> ч. по адресу: ХМАО-Югра, Тюменская область, Сургутский район, ***</w:t>
      </w:r>
      <w:r w:rsidRPr="00FE1F2D" w:rsidR="004F1343">
        <w:rPr>
          <w:spacing w:val="-1"/>
          <w:sz w:val="16"/>
          <w:szCs w:val="16"/>
        </w:rPr>
        <w:t xml:space="preserve">, </w:t>
      </w:r>
      <w:r w:rsidRPr="00FE1F2D">
        <w:rPr>
          <w:spacing w:val="-1"/>
          <w:sz w:val="16"/>
          <w:szCs w:val="16"/>
        </w:rPr>
        <w:t>не уплатила штраф в размере 500 рублей, назначенный на основании постановления № ***</w:t>
      </w:r>
      <w:r w:rsidRPr="00FE1F2D" w:rsidR="000C1369">
        <w:rPr>
          <w:spacing w:val="-1"/>
          <w:sz w:val="16"/>
          <w:szCs w:val="16"/>
        </w:rPr>
        <w:t xml:space="preserve"> </w:t>
      </w:r>
      <w:r w:rsidRPr="00FE1F2D" w:rsidR="00C05A7B">
        <w:rPr>
          <w:spacing w:val="-1"/>
          <w:sz w:val="16"/>
          <w:szCs w:val="16"/>
        </w:rPr>
        <w:t>о</w:t>
      </w:r>
      <w:r w:rsidRPr="00FE1F2D" w:rsidR="00FA731D">
        <w:rPr>
          <w:spacing w:val="-1"/>
          <w:sz w:val="16"/>
          <w:szCs w:val="16"/>
        </w:rPr>
        <w:t xml:space="preserve">т </w:t>
      </w:r>
      <w:r w:rsidRPr="00FE1F2D">
        <w:rPr>
          <w:spacing w:val="-1"/>
          <w:sz w:val="16"/>
          <w:szCs w:val="16"/>
        </w:rPr>
        <w:t>27</w:t>
      </w:r>
      <w:r w:rsidRPr="00FE1F2D" w:rsidR="0092633D">
        <w:rPr>
          <w:spacing w:val="-1"/>
          <w:sz w:val="16"/>
          <w:szCs w:val="16"/>
        </w:rPr>
        <w:t>.0</w:t>
      </w:r>
      <w:r w:rsidRPr="00FE1F2D">
        <w:rPr>
          <w:spacing w:val="-1"/>
          <w:sz w:val="16"/>
          <w:szCs w:val="16"/>
        </w:rPr>
        <w:t>7</w:t>
      </w:r>
      <w:r w:rsidRPr="00FE1F2D" w:rsidR="0092633D">
        <w:rPr>
          <w:spacing w:val="-1"/>
          <w:sz w:val="16"/>
          <w:szCs w:val="16"/>
        </w:rPr>
        <w:t>.2023</w:t>
      </w:r>
      <w:r w:rsidRPr="00FE1F2D" w:rsidR="000540F5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г. за совершение</w:t>
      </w:r>
      <w:r w:rsidRPr="00FE1F2D">
        <w:rPr>
          <w:spacing w:val="-1"/>
          <w:sz w:val="16"/>
          <w:szCs w:val="16"/>
        </w:rPr>
        <w:t xml:space="preserve"> правонарушения, предусмотренного ч.</w:t>
      </w:r>
      <w:r w:rsidRPr="00FE1F2D" w:rsidR="00AD665D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2 ст. 12.</w:t>
      </w:r>
      <w:r w:rsidRPr="00FE1F2D" w:rsidR="003D3A5D">
        <w:rPr>
          <w:spacing w:val="-1"/>
          <w:sz w:val="16"/>
          <w:szCs w:val="16"/>
        </w:rPr>
        <w:t>9</w:t>
      </w:r>
      <w:r w:rsidRPr="00FE1F2D">
        <w:rPr>
          <w:spacing w:val="-1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FE1F2D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FE1F2D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FE1F2D">
        <w:rPr>
          <w:rFonts w:eastAsia="Times New Roman"/>
          <w:sz w:val="16"/>
          <w:szCs w:val="16"/>
        </w:rPr>
        <w:t>.</w:t>
      </w:r>
    </w:p>
    <w:p w:rsidR="00AA5FED" w:rsidRPr="00FE1F2D" w:rsidP="00FE1F2D">
      <w:pPr>
        <w:shd w:val="clear" w:color="auto" w:fill="FFFFFF"/>
        <w:ind w:firstLine="674"/>
        <w:jc w:val="both"/>
        <w:rPr>
          <w:iCs/>
          <w:sz w:val="16"/>
          <w:szCs w:val="16"/>
        </w:rPr>
      </w:pPr>
      <w:r w:rsidRPr="00FE1F2D">
        <w:rPr>
          <w:spacing w:val="-1"/>
          <w:sz w:val="16"/>
          <w:szCs w:val="16"/>
        </w:rPr>
        <w:t xml:space="preserve">Янбирдина З.Г. </w:t>
      </w:r>
      <w:r w:rsidRPr="00FE1F2D">
        <w:rPr>
          <w:iCs/>
          <w:sz w:val="16"/>
          <w:szCs w:val="16"/>
        </w:rPr>
        <w:t>в судебное заседание не явилас</w:t>
      </w:r>
      <w:r w:rsidRPr="00FE1F2D">
        <w:rPr>
          <w:iCs/>
          <w:sz w:val="16"/>
          <w:szCs w:val="16"/>
        </w:rPr>
        <w:t xml:space="preserve">ь, заявлений о рассмотрении дела в её отсутствие не предоставила, </w:t>
      </w:r>
      <w:r w:rsidRPr="00FE1F2D">
        <w:rPr>
          <w:iCs/>
          <w:sz w:val="16"/>
          <w:szCs w:val="16"/>
        </w:rPr>
        <w:t xml:space="preserve">в деле имеется конверт с отметкой «истек </w:t>
      </w:r>
      <w:r w:rsidRPr="00FE1F2D">
        <w:rPr>
          <w:iCs/>
          <w:sz w:val="16"/>
          <w:szCs w:val="16"/>
        </w:rPr>
        <w:t xml:space="preserve">срок хранения». </w:t>
      </w:r>
    </w:p>
    <w:p w:rsidR="00AA5FED" w:rsidRPr="00FE1F2D" w:rsidP="00FE1F2D">
      <w:pPr>
        <w:shd w:val="clear" w:color="auto" w:fill="FFFFFF"/>
        <w:ind w:firstLine="674"/>
        <w:jc w:val="both"/>
        <w:rPr>
          <w:sz w:val="16"/>
          <w:szCs w:val="16"/>
        </w:rPr>
      </w:pPr>
      <w:r w:rsidRPr="00FE1F2D">
        <w:rPr>
          <w:sz w:val="16"/>
          <w:szCs w:val="16"/>
        </w:rPr>
        <w:t xml:space="preserve">Согласно п. 6 </w:t>
      </w:r>
      <w:hyperlink r:id="rId5" w:history="1">
        <w:r w:rsidRPr="00FE1F2D">
          <w:rPr>
            <w:rStyle w:val="a1"/>
            <w:color w:val="auto"/>
            <w:sz w:val="16"/>
            <w:szCs w:val="16"/>
          </w:rPr>
          <w:t>Постановление Пленума Верховного Суда РФ от 24 марта 2005 г. N 5 "О некоторых во</w:t>
        </w:r>
        <w:r w:rsidRPr="00FE1F2D">
          <w:rPr>
            <w:rStyle w:val="a1"/>
            <w:color w:val="auto"/>
            <w:sz w:val="16"/>
            <w:szCs w:val="16"/>
          </w:rPr>
          <w:t>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FE1F2D">
        <w:rPr>
          <w:sz w:val="16"/>
          <w:szCs w:val="16"/>
        </w:rPr>
        <w:t xml:space="preserve"> В целях соблюдения установленных </w:t>
      </w:r>
      <w:hyperlink r:id="rId6" w:history="1">
        <w:r w:rsidRPr="00FE1F2D">
          <w:rPr>
            <w:rStyle w:val="a1"/>
            <w:color w:val="auto"/>
            <w:sz w:val="16"/>
            <w:szCs w:val="16"/>
          </w:rPr>
          <w:t>статьей 29.6</w:t>
        </w:r>
      </w:hyperlink>
      <w:r w:rsidRPr="00FE1F2D">
        <w:rPr>
          <w:sz w:val="16"/>
          <w:szCs w:val="16"/>
        </w:rPr>
        <w:t xml:space="preserve"> КоАП РФ сроков рассмотрения де</w:t>
      </w:r>
      <w:r w:rsidRPr="00FE1F2D">
        <w:rPr>
          <w:sz w:val="16"/>
          <w:szCs w:val="16"/>
        </w:rPr>
        <w:t xml:space="preserve">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FE1F2D">
          <w:rPr>
            <w:rStyle w:val="a1"/>
            <w:color w:val="auto"/>
            <w:sz w:val="16"/>
            <w:szCs w:val="16"/>
          </w:rPr>
          <w:t>КоАП</w:t>
        </w:r>
      </w:hyperlink>
      <w:r w:rsidRPr="00FE1F2D">
        <w:rPr>
          <w:sz w:val="16"/>
          <w:szCs w:val="16"/>
        </w:rPr>
        <w:t xml:space="preserve"> РФ не содержит каких-либо ограничений, связан</w:t>
      </w:r>
      <w:r w:rsidRPr="00FE1F2D">
        <w:rPr>
          <w:sz w:val="16"/>
          <w:szCs w:val="16"/>
        </w:rPr>
        <w:t>ных с таким извещением, оно в зависимости от конкретных обстоятельств дела может быть произведено с использованием любых</w:t>
      </w:r>
      <w:r w:rsidRPr="00FE1F2D">
        <w:rPr>
          <w:sz w:val="16"/>
          <w:szCs w:val="16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</w:t>
      </w:r>
      <w:r w:rsidRPr="00FE1F2D">
        <w:rPr>
          <w:sz w:val="16"/>
          <w:szCs w:val="16"/>
        </w:rPr>
        <w:t>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AA5FED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z w:val="16"/>
          <w:szCs w:val="16"/>
        </w:rPr>
        <w:t xml:space="preserve">Лицо, в отношении которого ведется производство по делу, считается </w:t>
      </w:r>
      <w:r w:rsidRPr="00FE1F2D">
        <w:rPr>
          <w:sz w:val="16"/>
          <w:szCs w:val="16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 w:rsidRPr="00FE1F2D">
        <w:rPr>
          <w:sz w:val="16"/>
          <w:szCs w:val="16"/>
        </w:rPr>
        <w:t>, о том,</w:t>
      </w:r>
      <w:r w:rsidRPr="00FE1F2D">
        <w:rPr>
          <w:sz w:val="16"/>
          <w:szCs w:val="16"/>
        </w:rPr>
        <w:t xml:space="preserve">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FE1F2D">
          <w:rPr>
            <w:rStyle w:val="a1"/>
            <w:color w:val="auto"/>
            <w:sz w:val="16"/>
            <w:szCs w:val="16"/>
          </w:rPr>
          <w:t>Особых условий</w:t>
        </w:r>
      </w:hyperlink>
      <w:r w:rsidRPr="00FE1F2D">
        <w:rPr>
          <w:sz w:val="16"/>
          <w:szCs w:val="16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FE1F2D">
          <w:rPr>
            <w:rStyle w:val="a1"/>
            <w:color w:val="auto"/>
            <w:sz w:val="16"/>
            <w:szCs w:val="16"/>
          </w:rPr>
          <w:t>приказом</w:t>
        </w:r>
      </w:hyperlink>
      <w:r w:rsidRPr="00FE1F2D">
        <w:rPr>
          <w:sz w:val="16"/>
          <w:szCs w:val="16"/>
        </w:rPr>
        <w:t xml:space="preserve"> ФГУП "Почта России" от 31 августа 2005 года N 343.</w:t>
      </w:r>
    </w:p>
    <w:p w:rsidR="00AA5FED" w:rsidRPr="00FE1F2D" w:rsidP="00FE1F2D">
      <w:pPr>
        <w:shd w:val="clear" w:color="auto" w:fill="FFFFFF"/>
        <w:ind w:firstLine="674"/>
        <w:jc w:val="both"/>
        <w:rPr>
          <w:sz w:val="16"/>
          <w:szCs w:val="16"/>
        </w:rPr>
      </w:pPr>
      <w:r w:rsidRPr="00FE1F2D">
        <w:rPr>
          <w:sz w:val="16"/>
          <w:szCs w:val="16"/>
        </w:rPr>
        <w:t>Суд считает возможным рассмотреть дело в от</w:t>
      </w:r>
      <w:r w:rsidRPr="00FE1F2D">
        <w:rPr>
          <w:sz w:val="16"/>
          <w:szCs w:val="16"/>
        </w:rPr>
        <w:t xml:space="preserve">сутствие </w:t>
      </w:r>
      <w:r w:rsidRPr="00FE1F2D" w:rsidR="008E28FC">
        <w:rPr>
          <w:spacing w:val="-1"/>
          <w:sz w:val="16"/>
          <w:szCs w:val="16"/>
        </w:rPr>
        <w:t>Янбирдиной З.Г.</w:t>
      </w:r>
      <w:r w:rsidRPr="00FE1F2D">
        <w:rPr>
          <w:sz w:val="16"/>
          <w:szCs w:val="16"/>
        </w:rPr>
        <w:t xml:space="preserve"> по имеющимся в деле материалам.</w:t>
      </w:r>
    </w:p>
    <w:p w:rsidR="00A73639" w:rsidRPr="00FE1F2D" w:rsidP="00FE1F2D">
      <w:pPr>
        <w:ind w:firstLine="708"/>
        <w:jc w:val="both"/>
        <w:rPr>
          <w:rFonts w:eastAsia="Times New Roman"/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>В</w:t>
      </w:r>
      <w:r w:rsidRPr="00FE1F2D">
        <w:rPr>
          <w:rFonts w:eastAsia="Times New Roman"/>
          <w:sz w:val="16"/>
          <w:szCs w:val="16"/>
        </w:rPr>
        <w:t>ина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 w:rsidR="008E28FC">
        <w:rPr>
          <w:spacing w:val="-1"/>
          <w:sz w:val="16"/>
          <w:szCs w:val="16"/>
        </w:rPr>
        <w:t>Янбирдиной З.Г.</w:t>
      </w:r>
      <w:r w:rsidRPr="00FE1F2D" w:rsidR="008E28FC">
        <w:rPr>
          <w:sz w:val="16"/>
          <w:szCs w:val="16"/>
        </w:rPr>
        <w:t xml:space="preserve"> </w:t>
      </w:r>
      <w:r w:rsidRPr="00FE1F2D" w:rsidR="0062678F">
        <w:rPr>
          <w:spacing w:val="-1"/>
          <w:sz w:val="16"/>
          <w:szCs w:val="16"/>
        </w:rPr>
        <w:t>в</w:t>
      </w:r>
      <w:r w:rsidRPr="00FE1F2D">
        <w:rPr>
          <w:spacing w:val="-1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 xml:space="preserve">совершении </w:t>
      </w:r>
      <w:r w:rsidRPr="00FE1F2D">
        <w:rPr>
          <w:rFonts w:eastAsia="Times New Roman"/>
          <w:sz w:val="16"/>
          <w:szCs w:val="16"/>
        </w:rPr>
        <w:t>административного</w:t>
      </w:r>
      <w:r w:rsidRPr="00FE1F2D" w:rsidR="00AD665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правонарушения</w:t>
      </w:r>
      <w:r w:rsidRPr="00FE1F2D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об административных</w:t>
      </w:r>
      <w:r w:rsidRPr="00FE1F2D" w:rsidR="00C009F4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п</w:t>
      </w:r>
      <w:r w:rsidRPr="00FE1F2D">
        <w:rPr>
          <w:rFonts w:eastAsia="Times New Roman"/>
          <w:sz w:val="16"/>
          <w:szCs w:val="16"/>
        </w:rPr>
        <w:t>равонарушениях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подтверждается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следующими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 xml:space="preserve">доказательствами: </w:t>
      </w:r>
      <w:r w:rsidRPr="00FE1F2D" w:rsidR="00AA5FED">
        <w:rPr>
          <w:rFonts w:eastAsia="Times New Roman"/>
          <w:sz w:val="16"/>
          <w:szCs w:val="16"/>
        </w:rPr>
        <w:t xml:space="preserve">протоколом </w:t>
      </w:r>
      <w:r w:rsidRPr="00FE1F2D" w:rsidR="00AD665D">
        <w:rPr>
          <w:rFonts w:eastAsia="Times New Roman"/>
          <w:sz w:val="16"/>
          <w:szCs w:val="16"/>
        </w:rPr>
        <w:t xml:space="preserve">№ </w:t>
      </w:r>
      <w:r w:rsidRPr="00FE1F2D">
        <w:rPr>
          <w:rFonts w:eastAsia="Times New Roman"/>
          <w:sz w:val="16"/>
          <w:szCs w:val="16"/>
        </w:rPr>
        <w:t>***</w:t>
      </w:r>
      <w:r w:rsidRPr="00FE1F2D" w:rsidR="00AA5FED">
        <w:rPr>
          <w:rFonts w:eastAsia="Times New Roman"/>
          <w:sz w:val="16"/>
          <w:szCs w:val="16"/>
        </w:rPr>
        <w:t xml:space="preserve"> от </w:t>
      </w:r>
      <w:r w:rsidRPr="00FE1F2D" w:rsidR="008E28FC">
        <w:rPr>
          <w:rFonts w:eastAsia="Times New Roman"/>
          <w:sz w:val="16"/>
          <w:szCs w:val="16"/>
        </w:rPr>
        <w:t>16</w:t>
      </w:r>
      <w:r w:rsidRPr="00FE1F2D" w:rsidR="00AA5FED">
        <w:rPr>
          <w:rFonts w:eastAsia="Times New Roman"/>
          <w:sz w:val="16"/>
          <w:szCs w:val="16"/>
        </w:rPr>
        <w:t xml:space="preserve">.11.2023 года, </w:t>
      </w:r>
      <w:r w:rsidRPr="00FE1F2D">
        <w:rPr>
          <w:rFonts w:eastAsia="Times New Roman"/>
          <w:sz w:val="16"/>
          <w:szCs w:val="16"/>
        </w:rPr>
        <w:t>постановлением о наложении административного штрафа</w:t>
      </w:r>
      <w:r w:rsidRPr="00FE1F2D" w:rsidR="0027234B">
        <w:rPr>
          <w:rFonts w:eastAsia="Times New Roman"/>
          <w:sz w:val="16"/>
          <w:szCs w:val="16"/>
        </w:rPr>
        <w:t xml:space="preserve"> </w:t>
      </w:r>
      <w:r w:rsidRPr="00FE1F2D" w:rsidR="000D7264">
        <w:rPr>
          <w:spacing w:val="-1"/>
          <w:sz w:val="16"/>
          <w:szCs w:val="16"/>
        </w:rPr>
        <w:t xml:space="preserve">№ </w:t>
      </w:r>
      <w:r w:rsidRPr="00FE1F2D">
        <w:rPr>
          <w:spacing w:val="-1"/>
          <w:sz w:val="16"/>
          <w:szCs w:val="16"/>
        </w:rPr>
        <w:t>***</w:t>
      </w:r>
      <w:r w:rsidRPr="00FE1F2D" w:rsidR="008E28FC">
        <w:rPr>
          <w:spacing w:val="-1"/>
          <w:sz w:val="16"/>
          <w:szCs w:val="16"/>
        </w:rPr>
        <w:t xml:space="preserve"> от 27.07.2023 г.</w:t>
      </w:r>
      <w:r w:rsidRPr="00FE1F2D">
        <w:rPr>
          <w:rFonts w:eastAsia="Times New Roman"/>
          <w:sz w:val="16"/>
          <w:szCs w:val="16"/>
        </w:rPr>
        <w:t>, назначено наказание в виде штрафа по</w:t>
      </w:r>
      <w:r w:rsidRPr="00FE1F2D">
        <w:rPr>
          <w:spacing w:val="-1"/>
          <w:sz w:val="16"/>
          <w:szCs w:val="16"/>
        </w:rPr>
        <w:t xml:space="preserve"> </w:t>
      </w:r>
      <w:r w:rsidRPr="00FE1F2D" w:rsidR="007B62AF">
        <w:rPr>
          <w:spacing w:val="-1"/>
          <w:sz w:val="16"/>
          <w:szCs w:val="16"/>
        </w:rPr>
        <w:t>ч.</w:t>
      </w:r>
      <w:r w:rsidRPr="00FE1F2D" w:rsidR="00AD665D">
        <w:rPr>
          <w:spacing w:val="-1"/>
          <w:sz w:val="16"/>
          <w:szCs w:val="16"/>
        </w:rPr>
        <w:t xml:space="preserve"> </w:t>
      </w:r>
      <w:r w:rsidRPr="00FE1F2D" w:rsidR="008E28FC">
        <w:rPr>
          <w:spacing w:val="-1"/>
          <w:sz w:val="16"/>
          <w:szCs w:val="16"/>
        </w:rPr>
        <w:t>2</w:t>
      </w:r>
      <w:r w:rsidRPr="00FE1F2D" w:rsidR="007B62AF">
        <w:rPr>
          <w:spacing w:val="-1"/>
          <w:sz w:val="16"/>
          <w:szCs w:val="16"/>
        </w:rPr>
        <w:t xml:space="preserve"> ст. 12.</w:t>
      </w:r>
      <w:r w:rsidRPr="00FE1F2D" w:rsidR="003D3A5D">
        <w:rPr>
          <w:spacing w:val="-1"/>
          <w:sz w:val="16"/>
          <w:szCs w:val="16"/>
        </w:rPr>
        <w:t>9</w:t>
      </w:r>
      <w:r w:rsidRPr="00FE1F2D" w:rsidR="00C05A7B">
        <w:rPr>
          <w:spacing w:val="-1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Кодекса Российской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Федерации об админист</w:t>
      </w:r>
      <w:r w:rsidRPr="00FE1F2D">
        <w:rPr>
          <w:rFonts w:eastAsia="Times New Roman"/>
          <w:sz w:val="16"/>
          <w:szCs w:val="16"/>
        </w:rPr>
        <w:t>ративных правонарушениях в размере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 w:rsidR="008E28FC">
        <w:rPr>
          <w:rFonts w:eastAsia="Times New Roman"/>
          <w:sz w:val="16"/>
          <w:szCs w:val="16"/>
        </w:rPr>
        <w:t>500</w:t>
      </w:r>
      <w:r w:rsidRPr="00FE1F2D">
        <w:rPr>
          <w:rFonts w:eastAsia="Times New Roman"/>
          <w:sz w:val="16"/>
          <w:szCs w:val="16"/>
        </w:rPr>
        <w:t xml:space="preserve"> руб.</w:t>
      </w:r>
    </w:p>
    <w:p w:rsidR="00A73639" w:rsidRPr="00FE1F2D" w:rsidP="00FE1F2D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FE1F2D">
        <w:rPr>
          <w:rFonts w:eastAsia="Times New Roman"/>
          <w:sz w:val="16"/>
          <w:szCs w:val="16"/>
        </w:rPr>
        <w:t xml:space="preserve">     </w:t>
      </w:r>
      <w:r w:rsidRPr="00FE1F2D">
        <w:rPr>
          <w:rFonts w:eastAsia="Times New Roman"/>
          <w:sz w:val="16"/>
          <w:szCs w:val="16"/>
        </w:rPr>
        <w:t>Доказательства были судом оценены в совокупности с другими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FE1F2D">
        <w:rPr>
          <w:rFonts w:eastAsia="Times New Roman"/>
          <w:sz w:val="16"/>
          <w:szCs w:val="16"/>
        </w:rPr>
        <w:t xml:space="preserve"> </w:t>
      </w:r>
      <w:r w:rsidRPr="00FE1F2D">
        <w:rPr>
          <w:rFonts w:eastAsia="Times New Roman"/>
          <w:sz w:val="16"/>
          <w:szCs w:val="16"/>
        </w:rPr>
        <w:t>требованиями ст. 26.11 Кодекса Российской Федерации   об административных право</w:t>
      </w:r>
      <w:r w:rsidRPr="00FE1F2D">
        <w:rPr>
          <w:rFonts w:eastAsia="Times New Roman"/>
          <w:sz w:val="16"/>
          <w:szCs w:val="16"/>
        </w:rPr>
        <w:t>нарушениях</w:t>
      </w:r>
      <w:r w:rsidRPr="00FE1F2D">
        <w:rPr>
          <w:rFonts w:eastAsia="Times New Roman"/>
          <w:sz w:val="16"/>
          <w:szCs w:val="16"/>
        </w:rPr>
        <w:t xml:space="preserve">, </w:t>
      </w:r>
      <w:r w:rsidRPr="00FE1F2D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FE1F2D" w:rsidR="00AD665D">
        <w:rPr>
          <w:color w:val="000000"/>
          <w:spacing w:val="1"/>
          <w:sz w:val="16"/>
          <w:szCs w:val="16"/>
        </w:rPr>
        <w:t xml:space="preserve"> </w:t>
      </w:r>
      <w:r w:rsidRPr="00FE1F2D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правонарушениях.</w:t>
      </w:r>
    </w:p>
    <w:p w:rsidR="00A73639" w:rsidRPr="00FE1F2D" w:rsidP="00FE1F2D">
      <w:pPr>
        <w:pStyle w:val="BodyTextIndent"/>
        <w:rPr>
          <w:sz w:val="16"/>
          <w:szCs w:val="16"/>
        </w:rPr>
      </w:pPr>
      <w:r w:rsidRPr="00FE1F2D">
        <w:rPr>
          <w:sz w:val="16"/>
          <w:szCs w:val="16"/>
        </w:rPr>
        <w:t xml:space="preserve">Исследовав, материалы административного дела, </w:t>
      </w:r>
      <w:r w:rsidRPr="00FE1F2D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FE1F2D">
        <w:rPr>
          <w:sz w:val="16"/>
          <w:szCs w:val="16"/>
        </w:rPr>
        <w:t xml:space="preserve">судья приходит к выводу, что </w:t>
      </w:r>
      <w:r w:rsidRPr="00FE1F2D" w:rsidR="008E28FC">
        <w:rPr>
          <w:sz w:val="16"/>
          <w:szCs w:val="16"/>
        </w:rPr>
        <w:t>её</w:t>
      </w:r>
      <w:r w:rsidRPr="00FE1F2D">
        <w:rPr>
          <w:sz w:val="16"/>
          <w:szCs w:val="16"/>
        </w:rPr>
        <w:t xml:space="preserve"> вина</w:t>
      </w:r>
      <w:r w:rsidRPr="00FE1F2D">
        <w:rPr>
          <w:sz w:val="16"/>
          <w:szCs w:val="16"/>
        </w:rPr>
        <w:t xml:space="preserve"> </w:t>
      </w:r>
      <w:r w:rsidRPr="00FE1F2D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FE1F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</w:t>
      </w:r>
      <w:r w:rsidRPr="00FE1F2D">
        <w:rPr>
          <w:color w:val="000000"/>
          <w:spacing w:val="1"/>
          <w:sz w:val="16"/>
          <w:szCs w:val="16"/>
        </w:rPr>
        <w:t>арушениях</w:t>
      </w:r>
      <w:r w:rsidRPr="00FE1F2D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FE1F2D" w:rsidP="00FE1F2D">
      <w:pPr>
        <w:ind w:firstLine="708"/>
        <w:jc w:val="both"/>
        <w:rPr>
          <w:sz w:val="16"/>
          <w:szCs w:val="16"/>
        </w:rPr>
      </w:pPr>
      <w:r w:rsidRPr="00FE1F2D">
        <w:rPr>
          <w:color w:val="000000"/>
          <w:sz w:val="16"/>
          <w:szCs w:val="16"/>
        </w:rPr>
        <w:t>Действия</w:t>
      </w:r>
      <w:r w:rsidRPr="00FE1F2D" w:rsidR="003D3A5D">
        <w:rPr>
          <w:color w:val="000000"/>
          <w:sz w:val="16"/>
          <w:szCs w:val="16"/>
        </w:rPr>
        <w:t xml:space="preserve"> </w:t>
      </w:r>
      <w:r w:rsidRPr="00FE1F2D" w:rsidR="008E28FC">
        <w:rPr>
          <w:spacing w:val="-1"/>
          <w:sz w:val="16"/>
          <w:szCs w:val="16"/>
        </w:rPr>
        <w:t>Янбирдиной З.Г.</w:t>
      </w:r>
      <w:r w:rsidRPr="00FE1F2D" w:rsidR="0092633D">
        <w:rPr>
          <w:color w:val="000000"/>
          <w:sz w:val="16"/>
          <w:szCs w:val="16"/>
        </w:rPr>
        <w:t xml:space="preserve"> </w:t>
      </w:r>
      <w:r w:rsidRPr="00FE1F2D" w:rsidR="00FA731D">
        <w:rPr>
          <w:color w:val="000000"/>
          <w:sz w:val="16"/>
          <w:szCs w:val="16"/>
        </w:rPr>
        <w:t>с</w:t>
      </w:r>
      <w:r w:rsidRPr="00FE1F2D">
        <w:rPr>
          <w:color w:val="000000"/>
          <w:sz w:val="16"/>
          <w:szCs w:val="16"/>
        </w:rPr>
        <w:t xml:space="preserve">удья квалифицирует по ч. 1 ст. 20.25 </w:t>
      </w:r>
      <w:r w:rsidRPr="00FE1F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FE1F2D">
        <w:rPr>
          <w:color w:val="000000"/>
          <w:sz w:val="16"/>
          <w:szCs w:val="16"/>
        </w:rPr>
        <w:t xml:space="preserve"> - </w:t>
      </w:r>
      <w:r w:rsidRPr="00FE1F2D">
        <w:rPr>
          <w:spacing w:val="-1"/>
          <w:sz w:val="16"/>
          <w:szCs w:val="16"/>
        </w:rPr>
        <w:t>н</w:t>
      </w:r>
      <w:r w:rsidRPr="00FE1F2D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FE1F2D">
        <w:rPr>
          <w:spacing w:val="-1"/>
          <w:sz w:val="16"/>
          <w:szCs w:val="16"/>
        </w:rPr>
        <w:t>Ко</w:t>
      </w:r>
      <w:r w:rsidRPr="00FE1F2D">
        <w:rPr>
          <w:spacing w:val="-1"/>
          <w:sz w:val="16"/>
          <w:szCs w:val="16"/>
        </w:rPr>
        <w:t>дексом Российской Федерации об административном правонарушении</w:t>
      </w:r>
      <w:r w:rsidRPr="00FE1F2D">
        <w:rPr>
          <w:sz w:val="16"/>
          <w:szCs w:val="16"/>
        </w:rPr>
        <w:t>.</w:t>
      </w:r>
    </w:p>
    <w:p w:rsidR="00A73639" w:rsidRPr="00FE1F2D" w:rsidP="00FE1F2D">
      <w:pPr>
        <w:ind w:firstLine="708"/>
        <w:jc w:val="both"/>
        <w:rPr>
          <w:spacing w:val="-1"/>
          <w:sz w:val="16"/>
          <w:szCs w:val="16"/>
        </w:rPr>
      </w:pPr>
      <w:r w:rsidRPr="00FE1F2D">
        <w:rPr>
          <w:spacing w:val="-1"/>
          <w:sz w:val="16"/>
          <w:szCs w:val="16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FE1F2D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r:id="rId10" w:anchor="sub_0" w:history="1">
        <w:r w:rsidRPr="00FE1F2D">
          <w:rPr>
            <w:rStyle w:val="a1"/>
            <w:color w:val="auto"/>
            <w:sz w:val="16"/>
            <w:szCs w:val="16"/>
          </w:rPr>
          <w:t>Кодексом</w:t>
        </w:r>
      </w:hyperlink>
      <w:r w:rsidRPr="00FE1F2D">
        <w:rPr>
          <w:sz w:val="16"/>
          <w:szCs w:val="16"/>
        </w:rPr>
        <w:t xml:space="preserve">, </w:t>
      </w:r>
      <w:r w:rsidRPr="00FE1F2D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FE1F2D" w:rsidP="00FE1F2D">
      <w:pPr>
        <w:ind w:firstLine="708"/>
        <w:jc w:val="both"/>
        <w:rPr>
          <w:sz w:val="16"/>
          <w:szCs w:val="16"/>
        </w:rPr>
      </w:pPr>
      <w:r w:rsidRPr="00FE1F2D">
        <w:rPr>
          <w:sz w:val="16"/>
          <w:szCs w:val="16"/>
        </w:rPr>
        <w:t>Обстоятельств</w:t>
      </w:r>
      <w:r w:rsidRPr="00FE1F2D">
        <w:rPr>
          <w:sz w:val="16"/>
          <w:szCs w:val="16"/>
        </w:rPr>
        <w:t xml:space="preserve">, </w:t>
      </w:r>
      <w:r w:rsidRPr="00FE1F2D">
        <w:rPr>
          <w:sz w:val="16"/>
          <w:szCs w:val="16"/>
        </w:rPr>
        <w:t>смягчающи</w:t>
      </w:r>
      <w:r w:rsidRPr="00FE1F2D">
        <w:rPr>
          <w:sz w:val="16"/>
          <w:szCs w:val="16"/>
        </w:rPr>
        <w:t>х</w:t>
      </w:r>
      <w:r w:rsidRPr="00FE1F2D">
        <w:rPr>
          <w:sz w:val="16"/>
          <w:szCs w:val="16"/>
        </w:rPr>
        <w:t xml:space="preserve"> </w:t>
      </w:r>
      <w:r w:rsidRPr="00FE1F2D">
        <w:rPr>
          <w:sz w:val="16"/>
          <w:szCs w:val="16"/>
        </w:rPr>
        <w:t>а</w:t>
      </w:r>
      <w:r w:rsidRPr="00FE1F2D">
        <w:rPr>
          <w:sz w:val="16"/>
          <w:szCs w:val="16"/>
        </w:rPr>
        <w:t>дминистративную ответственность</w:t>
      </w:r>
      <w:r w:rsidRPr="00FE1F2D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</w:t>
      </w:r>
      <w:r w:rsidRPr="00FE1F2D">
        <w:rPr>
          <w:sz w:val="16"/>
          <w:szCs w:val="16"/>
        </w:rPr>
        <w:t>ой Федерации об административных правонарушениях, судом не установлено.</w:t>
      </w:r>
    </w:p>
    <w:p w:rsidR="00A73639" w:rsidRPr="00FE1F2D" w:rsidP="00FE1F2D">
      <w:pPr>
        <w:ind w:firstLine="708"/>
        <w:jc w:val="both"/>
        <w:rPr>
          <w:color w:val="000000"/>
          <w:sz w:val="16"/>
          <w:szCs w:val="16"/>
        </w:rPr>
      </w:pPr>
      <w:r w:rsidRPr="00FE1F2D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FE1F2D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лица привлеченного к административной ответственности и сч</w:t>
      </w:r>
      <w:r w:rsidRPr="00FE1F2D">
        <w:rPr>
          <w:spacing w:val="-1"/>
          <w:sz w:val="16"/>
          <w:szCs w:val="16"/>
        </w:rPr>
        <w:t>итает назначить</w:t>
      </w:r>
      <w:r w:rsidRPr="00FE1F2D">
        <w:rPr>
          <w:sz w:val="16"/>
          <w:szCs w:val="16"/>
        </w:rPr>
        <w:t xml:space="preserve"> наказани</w:t>
      </w:r>
      <w:r w:rsidRPr="00FE1F2D">
        <w:rPr>
          <w:sz w:val="16"/>
          <w:szCs w:val="16"/>
        </w:rPr>
        <w:t>е</w:t>
      </w:r>
      <w:r w:rsidRPr="00FE1F2D">
        <w:rPr>
          <w:sz w:val="16"/>
          <w:szCs w:val="16"/>
        </w:rPr>
        <w:t xml:space="preserve"> в виде</w:t>
      </w:r>
      <w:r w:rsidRPr="00FE1F2D">
        <w:rPr>
          <w:sz w:val="16"/>
          <w:szCs w:val="16"/>
        </w:rPr>
        <w:t xml:space="preserve"> административного </w:t>
      </w:r>
      <w:r w:rsidRPr="00FE1F2D" w:rsidR="00AD665D">
        <w:rPr>
          <w:sz w:val="16"/>
          <w:szCs w:val="16"/>
        </w:rPr>
        <w:t>штрафа, которое обеспечит реализацию задач административной ответственности.</w:t>
      </w:r>
    </w:p>
    <w:p w:rsidR="008A6504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z w:val="16"/>
          <w:szCs w:val="16"/>
        </w:rPr>
        <w:t xml:space="preserve">Руководствуясь ст. 29.7; 29.11 </w:t>
      </w:r>
      <w:r w:rsidRPr="00FE1F2D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FE1F2D">
        <w:rPr>
          <w:sz w:val="16"/>
          <w:szCs w:val="16"/>
        </w:rPr>
        <w:t>,</w:t>
      </w:r>
    </w:p>
    <w:p w:rsidR="008E28FC" w:rsidRPr="00FE1F2D" w:rsidP="00FE1F2D">
      <w:pPr>
        <w:ind w:firstLine="720"/>
        <w:jc w:val="center"/>
        <w:rPr>
          <w:sz w:val="16"/>
          <w:szCs w:val="16"/>
        </w:rPr>
      </w:pPr>
    </w:p>
    <w:p w:rsidR="008A6504" w:rsidRPr="00FE1F2D" w:rsidP="00FE1F2D">
      <w:pPr>
        <w:ind w:firstLine="720"/>
        <w:jc w:val="center"/>
        <w:rPr>
          <w:spacing w:val="-1"/>
          <w:sz w:val="16"/>
          <w:szCs w:val="16"/>
        </w:rPr>
      </w:pPr>
      <w:r w:rsidRPr="00FE1F2D">
        <w:rPr>
          <w:sz w:val="16"/>
          <w:szCs w:val="16"/>
        </w:rPr>
        <w:t>постановил:</w:t>
      </w:r>
      <w:r w:rsidRPr="00FE1F2D">
        <w:rPr>
          <w:spacing w:val="-1"/>
          <w:sz w:val="16"/>
          <w:szCs w:val="16"/>
        </w:rPr>
        <w:t xml:space="preserve"> </w:t>
      </w:r>
    </w:p>
    <w:p w:rsidR="008E28FC" w:rsidRPr="00FE1F2D" w:rsidP="00FE1F2D">
      <w:pPr>
        <w:ind w:firstLine="720"/>
        <w:jc w:val="both"/>
        <w:rPr>
          <w:spacing w:val="-1"/>
          <w:sz w:val="16"/>
          <w:szCs w:val="16"/>
        </w:rPr>
      </w:pPr>
    </w:p>
    <w:p w:rsidR="00A73639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pacing w:val="-1"/>
          <w:sz w:val="16"/>
          <w:szCs w:val="16"/>
        </w:rPr>
        <w:t>Янбирдину Залифу</w:t>
      </w:r>
      <w:r w:rsidRPr="00FE1F2D">
        <w:rPr>
          <w:spacing w:val="-1"/>
          <w:sz w:val="16"/>
          <w:szCs w:val="16"/>
        </w:rPr>
        <w:t xml:space="preserve"> Газизовну</w:t>
      </w:r>
      <w:r w:rsidRPr="00FE1F2D" w:rsidR="00AD665D">
        <w:rPr>
          <w:spacing w:val="-1"/>
          <w:sz w:val="16"/>
          <w:szCs w:val="16"/>
        </w:rPr>
        <w:t xml:space="preserve">, </w:t>
      </w:r>
      <w:r w:rsidRPr="00FE1F2D">
        <w:rPr>
          <w:spacing w:val="-1"/>
          <w:sz w:val="16"/>
          <w:szCs w:val="16"/>
        </w:rPr>
        <w:t xml:space="preserve">признать </w:t>
      </w:r>
      <w:r w:rsidRPr="00FE1F2D">
        <w:rPr>
          <w:sz w:val="16"/>
          <w:szCs w:val="16"/>
        </w:rPr>
        <w:t>виновн</w:t>
      </w:r>
      <w:r w:rsidRPr="00FE1F2D">
        <w:rPr>
          <w:sz w:val="16"/>
          <w:szCs w:val="16"/>
        </w:rPr>
        <w:t xml:space="preserve">ой </w:t>
      </w:r>
      <w:r w:rsidRPr="00FE1F2D">
        <w:rPr>
          <w:sz w:val="16"/>
          <w:szCs w:val="16"/>
        </w:rPr>
        <w:t xml:space="preserve">в совершении административного правонарушения, предусмотренного ч. </w:t>
      </w:r>
      <w:r w:rsidRPr="00FE1F2D">
        <w:rPr>
          <w:sz w:val="16"/>
          <w:szCs w:val="16"/>
        </w:rPr>
        <w:t>1</w:t>
      </w:r>
      <w:r w:rsidRPr="00FE1F2D">
        <w:rPr>
          <w:sz w:val="16"/>
          <w:szCs w:val="16"/>
        </w:rPr>
        <w:t xml:space="preserve"> ст. </w:t>
      </w:r>
      <w:r w:rsidRPr="00FE1F2D">
        <w:rPr>
          <w:sz w:val="16"/>
          <w:szCs w:val="16"/>
        </w:rPr>
        <w:t>20.25</w:t>
      </w:r>
      <w:r w:rsidRPr="00FE1F2D">
        <w:rPr>
          <w:sz w:val="16"/>
          <w:szCs w:val="16"/>
        </w:rPr>
        <w:t xml:space="preserve"> Кодекса Российской Федерации об административн</w:t>
      </w:r>
      <w:r w:rsidRPr="00FE1F2D">
        <w:rPr>
          <w:sz w:val="16"/>
          <w:szCs w:val="16"/>
        </w:rPr>
        <w:t>ых</w:t>
      </w:r>
      <w:r w:rsidRPr="00FE1F2D">
        <w:rPr>
          <w:sz w:val="16"/>
          <w:szCs w:val="16"/>
        </w:rPr>
        <w:t xml:space="preserve"> правонарушени</w:t>
      </w:r>
      <w:r w:rsidRPr="00FE1F2D">
        <w:rPr>
          <w:sz w:val="16"/>
          <w:szCs w:val="16"/>
        </w:rPr>
        <w:t>ях</w:t>
      </w:r>
      <w:r w:rsidRPr="00FE1F2D">
        <w:rPr>
          <w:sz w:val="16"/>
          <w:szCs w:val="16"/>
        </w:rPr>
        <w:t xml:space="preserve"> и подвергнуть адми</w:t>
      </w:r>
      <w:r w:rsidRPr="00FE1F2D">
        <w:rPr>
          <w:sz w:val="16"/>
          <w:szCs w:val="16"/>
        </w:rPr>
        <w:t xml:space="preserve">нистративному штрафу </w:t>
      </w:r>
      <w:r w:rsidRPr="00FE1F2D">
        <w:rPr>
          <w:spacing w:val="-1"/>
          <w:sz w:val="16"/>
          <w:szCs w:val="16"/>
        </w:rPr>
        <w:t>в размере 1</w:t>
      </w:r>
      <w:r w:rsidRPr="00FE1F2D" w:rsidR="00AD665D">
        <w:rPr>
          <w:spacing w:val="-1"/>
          <w:sz w:val="16"/>
          <w:szCs w:val="16"/>
        </w:rPr>
        <w:t xml:space="preserve"> 000</w:t>
      </w:r>
      <w:r w:rsidRPr="00FE1F2D" w:rsidR="007B62AF">
        <w:rPr>
          <w:spacing w:val="-1"/>
          <w:sz w:val="16"/>
          <w:szCs w:val="16"/>
        </w:rPr>
        <w:t>.00</w:t>
      </w:r>
      <w:r w:rsidRPr="00FE1F2D">
        <w:rPr>
          <w:spacing w:val="-1"/>
          <w:sz w:val="16"/>
          <w:szCs w:val="16"/>
        </w:rPr>
        <w:t xml:space="preserve"> руб. /одна тысяча</w:t>
      </w:r>
      <w:r w:rsidRPr="00FE1F2D" w:rsidR="00704EC9">
        <w:rPr>
          <w:spacing w:val="-1"/>
          <w:sz w:val="16"/>
          <w:szCs w:val="16"/>
        </w:rPr>
        <w:t xml:space="preserve"> </w:t>
      </w:r>
      <w:r w:rsidRPr="00FE1F2D">
        <w:rPr>
          <w:spacing w:val="-1"/>
          <w:sz w:val="16"/>
          <w:szCs w:val="16"/>
        </w:rPr>
        <w:t>руб. 0</w:t>
      </w:r>
      <w:r w:rsidRPr="00FE1F2D">
        <w:rPr>
          <w:spacing w:val="-1"/>
          <w:sz w:val="16"/>
          <w:szCs w:val="16"/>
        </w:rPr>
        <w:t xml:space="preserve">0 </w:t>
      </w:r>
      <w:r w:rsidRPr="00FE1F2D">
        <w:rPr>
          <w:spacing w:val="-1"/>
          <w:sz w:val="16"/>
          <w:szCs w:val="16"/>
        </w:rPr>
        <w:t>коп./</w:t>
      </w:r>
      <w:r w:rsidRPr="00FE1F2D">
        <w:rPr>
          <w:spacing w:val="-1"/>
          <w:sz w:val="16"/>
          <w:szCs w:val="16"/>
        </w:rPr>
        <w:t>.</w:t>
      </w:r>
    </w:p>
    <w:p w:rsidR="00A73639" w:rsidRPr="00FE1F2D" w:rsidP="00FE1F2D">
      <w:pPr>
        <w:ind w:firstLine="720"/>
        <w:jc w:val="both"/>
        <w:rPr>
          <w:spacing w:val="1"/>
          <w:sz w:val="16"/>
          <w:szCs w:val="16"/>
        </w:rPr>
      </w:pPr>
      <w:r w:rsidRPr="00FE1F2D">
        <w:rPr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FE1F2D">
        <w:rPr>
          <w:spacing w:val="1"/>
          <w:sz w:val="16"/>
          <w:szCs w:val="16"/>
        </w:rPr>
        <w:t xml:space="preserve"> </w:t>
      </w:r>
      <w:r w:rsidRPr="00FE1F2D">
        <w:rPr>
          <w:spacing w:val="1"/>
          <w:sz w:val="16"/>
          <w:szCs w:val="16"/>
        </w:rPr>
        <w:t>кредитную организацию либо платежному агенту, осуществляющему деятельность по прием</w:t>
      </w:r>
      <w:r w:rsidRPr="00FE1F2D">
        <w:rPr>
          <w:spacing w:val="1"/>
          <w:sz w:val="16"/>
          <w:szCs w:val="16"/>
        </w:rPr>
        <w:t xml:space="preserve"> </w:t>
      </w:r>
      <w:r w:rsidRPr="00FE1F2D">
        <w:rPr>
          <w:spacing w:val="1"/>
          <w:sz w:val="16"/>
          <w:szCs w:val="16"/>
        </w:rPr>
        <w:t>платежей физических лиц, или ба</w:t>
      </w:r>
      <w:r w:rsidRPr="00FE1F2D">
        <w:rPr>
          <w:spacing w:val="1"/>
          <w:sz w:val="16"/>
          <w:szCs w:val="16"/>
        </w:rPr>
        <w:t>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FE1F2D" w:rsidP="00FE1F2D">
      <w:pPr>
        <w:ind w:right="-2" w:firstLine="708"/>
        <w:jc w:val="both"/>
        <w:rPr>
          <w:sz w:val="16"/>
          <w:szCs w:val="16"/>
        </w:rPr>
      </w:pPr>
      <w:r w:rsidRPr="00FE1F2D">
        <w:rPr>
          <w:spacing w:val="1"/>
          <w:sz w:val="16"/>
          <w:szCs w:val="16"/>
        </w:rPr>
        <w:t>Шт</w:t>
      </w:r>
      <w:r w:rsidRPr="00FE1F2D">
        <w:rPr>
          <w:spacing w:val="1"/>
          <w:sz w:val="16"/>
          <w:szCs w:val="16"/>
        </w:rPr>
        <w:t xml:space="preserve">раф необходимо оплатить: </w:t>
      </w:r>
      <w:r w:rsidRPr="00FE1F2D" w:rsidR="00332C2E">
        <w:rPr>
          <w:spacing w:val="1"/>
          <w:sz w:val="16"/>
          <w:szCs w:val="16"/>
        </w:rPr>
        <w:t xml:space="preserve">УФК по ХМАО-Югре </w:t>
      </w:r>
      <w:r w:rsidRPr="00FE1F2D">
        <w:rPr>
          <w:spacing w:val="1"/>
          <w:sz w:val="16"/>
          <w:szCs w:val="16"/>
        </w:rPr>
        <w:t>(Департамент административного обеспечения ХМАО-Югры л/с 04872</w:t>
      </w:r>
      <w:r w:rsidRPr="00FE1F2D">
        <w:rPr>
          <w:spacing w:val="1"/>
          <w:sz w:val="16"/>
          <w:szCs w:val="16"/>
          <w:lang w:val="en-US"/>
        </w:rPr>
        <w:t>D</w:t>
      </w:r>
      <w:r w:rsidRPr="00FE1F2D">
        <w:rPr>
          <w:spacing w:val="1"/>
          <w:sz w:val="16"/>
          <w:szCs w:val="16"/>
        </w:rPr>
        <w:t>08080) ИНН 860107366</w:t>
      </w:r>
      <w:r w:rsidRPr="00FE1F2D">
        <w:rPr>
          <w:spacing w:val="1"/>
          <w:sz w:val="16"/>
          <w:szCs w:val="16"/>
        </w:rPr>
        <w:t>4/</w:t>
      </w:r>
      <w:r w:rsidRPr="00FE1F2D" w:rsidR="004F6D63">
        <w:rPr>
          <w:spacing w:val="1"/>
          <w:sz w:val="16"/>
          <w:szCs w:val="16"/>
        </w:rPr>
        <w:t xml:space="preserve">КПП </w:t>
      </w:r>
      <w:r w:rsidRPr="00FE1F2D">
        <w:rPr>
          <w:spacing w:val="1"/>
          <w:sz w:val="16"/>
          <w:szCs w:val="16"/>
        </w:rPr>
        <w:t>860101001, ОКТМО 71826000, № счета получателя:</w:t>
      </w:r>
      <w:r w:rsidRPr="00FE1F2D">
        <w:rPr>
          <w:spacing w:val="1"/>
          <w:sz w:val="16"/>
          <w:szCs w:val="16"/>
        </w:rPr>
        <w:t xml:space="preserve"> </w:t>
      </w:r>
      <w:r w:rsidRPr="00FE1F2D">
        <w:rPr>
          <w:spacing w:val="1"/>
          <w:sz w:val="16"/>
          <w:szCs w:val="16"/>
        </w:rPr>
        <w:t>03100643000000018700,</w:t>
      </w:r>
      <w:r w:rsidRPr="00FE1F2D">
        <w:rPr>
          <w:spacing w:val="1"/>
          <w:sz w:val="16"/>
          <w:szCs w:val="16"/>
        </w:rPr>
        <w:t xml:space="preserve"> </w:t>
      </w:r>
      <w:r w:rsidRPr="00FE1F2D">
        <w:rPr>
          <w:spacing w:val="1"/>
          <w:sz w:val="16"/>
          <w:szCs w:val="16"/>
        </w:rPr>
        <w:t>кор. сч. 40102810245370000007, РКЦ Ханты-Мансийск//УФК по ХМАО-Югре БИК 007162163, КБК 72011601203019000140, УИН 041</w:t>
      </w:r>
      <w:r w:rsidRPr="00FE1F2D" w:rsidR="00AA5FED">
        <w:rPr>
          <w:spacing w:val="1"/>
          <w:sz w:val="16"/>
          <w:szCs w:val="16"/>
        </w:rPr>
        <w:t>236540032501</w:t>
      </w:r>
      <w:r w:rsidRPr="00FE1F2D" w:rsidR="008E28FC">
        <w:rPr>
          <w:spacing w:val="1"/>
          <w:sz w:val="16"/>
          <w:szCs w:val="16"/>
        </w:rPr>
        <w:t>2102320105</w:t>
      </w:r>
      <w:r w:rsidRPr="00FE1F2D" w:rsidR="00186418">
        <w:rPr>
          <w:spacing w:val="1"/>
          <w:sz w:val="16"/>
          <w:szCs w:val="16"/>
        </w:rPr>
        <w:t>,</w:t>
      </w:r>
      <w:r w:rsidRPr="00FE1F2D">
        <w:rPr>
          <w:spacing w:val="1"/>
          <w:sz w:val="16"/>
          <w:szCs w:val="16"/>
        </w:rPr>
        <w:t xml:space="preserve"> наименование платежа 5-</w:t>
      </w:r>
      <w:r w:rsidRPr="00FE1F2D" w:rsidR="008E28FC">
        <w:rPr>
          <w:spacing w:val="1"/>
          <w:sz w:val="16"/>
          <w:szCs w:val="16"/>
        </w:rPr>
        <w:t>35</w:t>
      </w:r>
      <w:r w:rsidRPr="00FE1F2D" w:rsidR="00AD665D">
        <w:rPr>
          <w:spacing w:val="1"/>
          <w:sz w:val="16"/>
          <w:szCs w:val="16"/>
        </w:rPr>
        <w:t>-1505/2024</w:t>
      </w:r>
      <w:r w:rsidRPr="00FE1F2D">
        <w:rPr>
          <w:sz w:val="16"/>
          <w:szCs w:val="16"/>
        </w:rPr>
        <w:t>.</w:t>
      </w:r>
    </w:p>
    <w:p w:rsidR="00A73639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z w:val="16"/>
          <w:szCs w:val="16"/>
        </w:rPr>
        <w:t xml:space="preserve">Разъяснить </w:t>
      </w:r>
      <w:r w:rsidRPr="00FE1F2D">
        <w:rPr>
          <w:spacing w:val="-1"/>
          <w:sz w:val="16"/>
          <w:szCs w:val="16"/>
        </w:rPr>
        <w:t>лицу, привлеченному к административной ответственности,</w:t>
      </w:r>
      <w:r w:rsidRPr="00FE1F2D">
        <w:rPr>
          <w:sz w:val="16"/>
          <w:szCs w:val="16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</w:t>
      </w:r>
      <w:r w:rsidRPr="00FE1F2D">
        <w:rPr>
          <w:sz w:val="16"/>
          <w:szCs w:val="16"/>
        </w:rPr>
        <w:t xml:space="preserve">сполнение которой административное наказание было назначено.  </w:t>
      </w:r>
    </w:p>
    <w:p w:rsidR="00A73639" w:rsidRPr="00FE1F2D" w:rsidP="00FE1F2D">
      <w:pPr>
        <w:shd w:val="clear" w:color="auto" w:fill="FFFFFF"/>
        <w:ind w:firstLine="715"/>
        <w:jc w:val="both"/>
        <w:rPr>
          <w:sz w:val="16"/>
          <w:szCs w:val="16"/>
        </w:rPr>
      </w:pPr>
      <w:r w:rsidRPr="00FE1F2D">
        <w:rPr>
          <w:spacing w:val="-1"/>
          <w:sz w:val="16"/>
          <w:szCs w:val="16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FE1F2D">
        <w:rPr>
          <w:sz w:val="16"/>
          <w:szCs w:val="16"/>
        </w:rPr>
        <w:t>подлежит исполнению в случае, если это постанов</w:t>
      </w:r>
      <w:r w:rsidRPr="00FE1F2D">
        <w:rPr>
          <w:sz w:val="16"/>
          <w:szCs w:val="16"/>
        </w:rPr>
        <w:t xml:space="preserve">ление не было приведено в </w:t>
      </w:r>
      <w:r w:rsidRPr="00FE1F2D">
        <w:rPr>
          <w:spacing w:val="-1"/>
          <w:sz w:val="16"/>
          <w:szCs w:val="16"/>
        </w:rPr>
        <w:t>исполнение в течение двух лет со дня его вступления в законную силу.</w:t>
      </w:r>
    </w:p>
    <w:p w:rsidR="00A73639" w:rsidRPr="00FE1F2D" w:rsidP="00FE1F2D">
      <w:pPr>
        <w:ind w:firstLine="720"/>
        <w:jc w:val="both"/>
        <w:rPr>
          <w:sz w:val="16"/>
          <w:szCs w:val="16"/>
        </w:rPr>
      </w:pPr>
      <w:r w:rsidRPr="00FE1F2D">
        <w:rPr>
          <w:sz w:val="16"/>
          <w:szCs w:val="16"/>
        </w:rPr>
        <w:t>Постановление может быть обжаловано в Сургутский районный суд в течени</w:t>
      </w:r>
      <w:r w:rsidRPr="00FE1F2D">
        <w:rPr>
          <w:sz w:val="16"/>
          <w:szCs w:val="16"/>
        </w:rPr>
        <w:t>е</w:t>
      </w:r>
      <w:r w:rsidRPr="00FE1F2D">
        <w:rPr>
          <w:sz w:val="16"/>
          <w:szCs w:val="16"/>
        </w:rPr>
        <w:t xml:space="preserve"> 10 суток через судью, вынесшего постановление.</w:t>
      </w:r>
    </w:p>
    <w:p w:rsidR="00AC35B7" w:rsidRPr="00FE1F2D" w:rsidP="00FE1F2D">
      <w:pPr>
        <w:rPr>
          <w:sz w:val="16"/>
          <w:szCs w:val="16"/>
        </w:rPr>
      </w:pPr>
    </w:p>
    <w:p w:rsidR="000344BF" w:rsidP="00AA5FED">
      <w:pPr>
        <w:rPr>
          <w:sz w:val="28"/>
          <w:szCs w:val="28"/>
        </w:rPr>
      </w:pPr>
      <w:r w:rsidRPr="00FE1F2D">
        <w:rPr>
          <w:sz w:val="16"/>
          <w:szCs w:val="16"/>
        </w:rPr>
        <w:t xml:space="preserve">Мировой судья                            </w:t>
      </w:r>
      <w:r w:rsidRPr="00FE1F2D">
        <w:rPr>
          <w:sz w:val="16"/>
          <w:szCs w:val="16"/>
        </w:rPr>
        <w:t xml:space="preserve">                  С</w:t>
      </w:r>
      <w:r w:rsidRPr="00FE1F2D">
        <w:rPr>
          <w:sz w:val="16"/>
          <w:szCs w:val="16"/>
        </w:rPr>
        <w:t>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43D9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1F2D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14E7-66B8-4E3B-92B6-FF3B51F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